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2AB76C" w14:textId="79B6A476" w:rsidR="00CA2618" w:rsidRPr="00B9175B" w:rsidRDefault="00B9175B" w:rsidP="00B9175B">
      <w:pPr>
        <w:jc w:val="center"/>
        <w:rPr>
          <w:rFonts w:ascii="Times New Roman" w:hAnsi="Times New Roman" w:cs="Times New Roman"/>
          <w:b/>
          <w:bCs/>
          <w:sz w:val="32"/>
          <w:szCs w:val="32"/>
          <w:lang w:val="en-US"/>
        </w:rPr>
      </w:pPr>
      <w:r w:rsidRPr="00B9175B">
        <w:rPr>
          <w:rFonts w:ascii="Times New Roman" w:hAnsi="Times New Roman" w:cs="Times New Roman"/>
          <w:b/>
          <w:bCs/>
          <w:sz w:val="32"/>
          <w:szCs w:val="32"/>
          <w:lang w:val="en-US"/>
        </w:rPr>
        <w:t xml:space="preserve">Bolalar kasalliklari kafedrasida </w:t>
      </w:r>
      <w:r w:rsidRPr="00B9175B">
        <w:rPr>
          <w:rFonts w:ascii="Times New Roman" w:hAnsi="Times New Roman" w:cs="Times New Roman"/>
          <w:b/>
          <w:bCs/>
          <w:sz w:val="32"/>
          <w:szCs w:val="32"/>
          <w:lang w:val="en-US"/>
        </w:rPr>
        <w:t>“Pediatriya fanida innovatsion o‘qitish usullarini qo‘llash”</w:t>
      </w:r>
      <w:r w:rsidRPr="00B9175B">
        <w:rPr>
          <w:rFonts w:ascii="Times New Roman" w:hAnsi="Times New Roman" w:cs="Times New Roman"/>
          <w:b/>
          <w:bCs/>
          <w:sz w:val="32"/>
          <w:szCs w:val="32"/>
          <w:lang w:val="en-US"/>
        </w:rPr>
        <w:t xml:space="preserve"> m</w:t>
      </w:r>
      <w:r w:rsidRPr="00B9175B">
        <w:rPr>
          <w:rFonts w:ascii="Times New Roman" w:hAnsi="Times New Roman" w:cs="Times New Roman"/>
          <w:b/>
          <w:bCs/>
          <w:sz w:val="32"/>
          <w:szCs w:val="32"/>
          <w:lang w:val="en-US"/>
        </w:rPr>
        <w:t>avzu bo‘yicha xalqaro konferensiya</w:t>
      </w:r>
    </w:p>
    <w:p w14:paraId="64EF41A1" w14:textId="4D9B09A7" w:rsidR="00B9175B" w:rsidRPr="00B9175B" w:rsidRDefault="00B9175B" w:rsidP="00B9175B">
      <w:pPr>
        <w:rPr>
          <w:rFonts w:ascii="Times New Roman" w:hAnsi="Times New Roman" w:cs="Times New Roman"/>
          <w:b/>
          <w:bCs/>
          <w:sz w:val="32"/>
          <w:szCs w:val="32"/>
          <w:lang w:val="en-US"/>
        </w:rPr>
      </w:pPr>
      <w:r>
        <w:rPr>
          <w:rFonts w:ascii="Times New Roman" w:hAnsi="Times New Roman" w:cs="Times New Roman"/>
          <w:b/>
          <w:bCs/>
          <w:sz w:val="32"/>
          <w:szCs w:val="32"/>
          <w:lang w:val="en-US"/>
        </w:rPr>
        <w:t>rasmlari</w:t>
      </w:r>
    </w:p>
    <w:sectPr w:rsidR="00B9175B" w:rsidRPr="00B9175B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2618"/>
    <w:rsid w:val="00B9175B"/>
    <w:rsid w:val="00CA2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354D06"/>
  <w15:chartTrackingRefBased/>
  <w15:docId w15:val="{00662638-FFE1-4698-9E99-C84677195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20</Words>
  <Characters>119</Characters>
  <Application>Microsoft Office Word</Application>
  <DocSecurity>0</DocSecurity>
  <Lines>1</Lines>
  <Paragraphs>1</Paragraphs>
  <ScaleCrop>false</ScaleCrop>
  <Company/>
  <LinksUpToDate>false</LinksUpToDate>
  <CharactersWithSpaces>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FOTIMA75</dc:creator>
  <cp:keywords/>
  <dc:description/>
  <cp:lastModifiedBy>FOTIMA75</cp:lastModifiedBy>
  <cp:revision>2</cp:revision>
  <dcterms:created xsi:type="dcterms:W3CDTF">2023-12-14T09:33:00Z</dcterms:created>
  <dcterms:modified xsi:type="dcterms:W3CDTF">2023-12-14T09:40:00Z</dcterms:modified>
</cp:coreProperties>
</file>